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2202" w14:textId="77777777" w:rsidR="005D1B6D" w:rsidRDefault="00F262FF">
      <w:pPr>
        <w:spacing w:before="240" w:after="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Krainewood Shores Association, Inc. </w:t>
      </w:r>
    </w:p>
    <w:p w14:paraId="7F8D2203" w14:textId="77777777" w:rsidR="005D1B6D" w:rsidRDefault="00F262FF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P.O. Box 685 Center Harbor, NH 03226 </w:t>
      </w:r>
    </w:p>
    <w:p w14:paraId="7F8D2204" w14:textId="77777777" w:rsidR="005D1B6D" w:rsidRDefault="00F262FF">
      <w:pPr>
        <w:spacing w:before="240"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Board Meeting via Zoom</w:t>
      </w:r>
    </w:p>
    <w:p w14:paraId="7F8D2205" w14:textId="77777777" w:rsidR="005D1B6D" w:rsidRDefault="00F262FF">
      <w:pPr>
        <w:spacing w:before="240"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June 9, 2025</w:t>
      </w:r>
    </w:p>
    <w:p w14:paraId="7F8D2206" w14:textId="77777777" w:rsidR="005D1B6D" w:rsidRDefault="00F262FF">
      <w:pPr>
        <w:spacing w:before="240" w:after="0" w:line="480" w:lineRule="auto"/>
        <w:ind w:right="1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Establish a Quorum </w:t>
      </w:r>
    </w:p>
    <w:p w14:paraId="7F8D2207" w14:textId="0881CA2E" w:rsidR="005D1B6D" w:rsidRDefault="00F262FF">
      <w:pPr>
        <w:spacing w:before="40" w:after="0" w:line="276" w:lineRule="auto"/>
        <w:ind w:right="1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meeting was called to order at 6:00pm via Zoom.  The Directors in attendance were Anni Jakobsen, Andy Teich, Santino Ferrante, Steve Street, Clara Parker. A quorum was established by association president, Anni Jakobsen.  </w:t>
      </w:r>
    </w:p>
    <w:p w14:paraId="7F8D2208" w14:textId="77777777" w:rsidR="005D1B6D" w:rsidRDefault="005D1B6D">
      <w:pPr>
        <w:spacing w:before="40" w:after="0" w:line="276" w:lineRule="auto"/>
        <w:ind w:right="1100"/>
        <w:rPr>
          <w:rFonts w:ascii="Arial" w:eastAsia="Arial" w:hAnsi="Arial" w:cs="Arial"/>
        </w:rPr>
      </w:pPr>
    </w:p>
    <w:p w14:paraId="7F8D2209" w14:textId="77777777" w:rsidR="005D1B6D" w:rsidRDefault="00F262FF">
      <w:pPr>
        <w:spacing w:before="40" w:after="0" w:line="276" w:lineRule="auto"/>
        <w:ind w:right="110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Financial Report</w:t>
      </w:r>
    </w:p>
    <w:p w14:paraId="7F8D220A" w14:textId="4A22306C" w:rsidR="005D1B6D" w:rsidRDefault="00F262FF">
      <w:pPr>
        <w:spacing w:before="40" w:after="0" w:line="276" w:lineRule="auto"/>
        <w:ind w:right="11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 w:rsidR="003A57B9">
        <w:rPr>
          <w:rFonts w:ascii="Arial" w:eastAsia="Arial" w:hAnsi="Arial" w:cs="Arial"/>
          <w:color w:val="000000"/>
        </w:rPr>
        <w:t xml:space="preserve">Santino reviewed </w:t>
      </w:r>
      <w:r w:rsidR="00972E90">
        <w:rPr>
          <w:rFonts w:ascii="Arial" w:eastAsia="Arial" w:hAnsi="Arial" w:cs="Arial"/>
          <w:color w:val="000000"/>
        </w:rPr>
        <w:t>the financial statements.</w:t>
      </w:r>
      <w:r>
        <w:rPr>
          <w:rFonts w:ascii="Arial" w:eastAsia="Arial" w:hAnsi="Arial" w:cs="Arial"/>
          <w:color w:val="000000"/>
        </w:rPr>
        <w:t xml:space="preserve"> </w:t>
      </w:r>
      <w:r w:rsidR="00767DEC">
        <w:rPr>
          <w:rFonts w:ascii="Arial" w:eastAsia="Arial" w:hAnsi="Arial" w:cs="Arial"/>
          <w:color w:val="000000"/>
        </w:rPr>
        <w:t>The curre</w:t>
      </w:r>
      <w:r>
        <w:rPr>
          <w:rFonts w:ascii="Arial" w:eastAsia="Arial" w:hAnsi="Arial" w:cs="Arial"/>
          <w:color w:val="000000"/>
        </w:rPr>
        <w:t>nt operating account balance is $97,000</w:t>
      </w:r>
      <w:r w:rsidR="00767DEC">
        <w:rPr>
          <w:rFonts w:ascii="Arial" w:eastAsia="Arial" w:hAnsi="Arial" w:cs="Arial"/>
          <w:color w:val="000000"/>
        </w:rPr>
        <w:t xml:space="preserve">.  There is </w:t>
      </w:r>
      <w:r>
        <w:rPr>
          <w:rFonts w:ascii="Arial" w:eastAsia="Arial" w:hAnsi="Arial" w:cs="Arial"/>
          <w:color w:val="000000"/>
        </w:rPr>
        <w:t>$87,000</w:t>
      </w:r>
      <w:r w:rsidR="00767DEC">
        <w:rPr>
          <w:rFonts w:ascii="Arial" w:eastAsia="Arial" w:hAnsi="Arial" w:cs="Arial"/>
          <w:color w:val="000000"/>
        </w:rPr>
        <w:t xml:space="preserve"> in the Culvert account.  </w:t>
      </w:r>
      <w:r w:rsidR="002555DF">
        <w:rPr>
          <w:rFonts w:ascii="Arial" w:eastAsia="Arial" w:hAnsi="Arial" w:cs="Arial"/>
          <w:color w:val="000000"/>
        </w:rPr>
        <w:t xml:space="preserve">There are outstanding mandatory fees of $8,100 due from the </w:t>
      </w:r>
      <w:r w:rsidR="007C0FA6">
        <w:rPr>
          <w:rFonts w:ascii="Arial" w:eastAsia="Arial" w:hAnsi="Arial" w:cs="Arial"/>
          <w:color w:val="000000"/>
        </w:rPr>
        <w:t>residents on the island. Once that is collected, we will have $95,00</w:t>
      </w:r>
      <w:r w:rsidR="002E16DE">
        <w:rPr>
          <w:rFonts w:ascii="Arial" w:eastAsia="Arial" w:hAnsi="Arial" w:cs="Arial"/>
          <w:color w:val="000000"/>
        </w:rPr>
        <w:t xml:space="preserve">0 in the culvert account. </w:t>
      </w:r>
      <w:r w:rsidR="00F77D41">
        <w:rPr>
          <w:rFonts w:ascii="Arial" w:eastAsia="Arial" w:hAnsi="Arial" w:cs="Arial"/>
          <w:color w:val="000000"/>
        </w:rPr>
        <w:t>We reviewed the balance sheet</w:t>
      </w:r>
      <w:r w:rsidR="00C634BF">
        <w:rPr>
          <w:rFonts w:ascii="Arial" w:eastAsia="Arial" w:hAnsi="Arial" w:cs="Arial"/>
          <w:color w:val="000000"/>
        </w:rPr>
        <w:t>.</w:t>
      </w:r>
    </w:p>
    <w:p w14:paraId="7F8D220B" w14:textId="77777777" w:rsidR="005D1B6D" w:rsidRDefault="005D1B6D">
      <w:pPr>
        <w:spacing w:before="40" w:after="0" w:line="276" w:lineRule="auto"/>
        <w:ind w:right="1100"/>
        <w:rPr>
          <w:rFonts w:ascii="Arial" w:eastAsia="Arial" w:hAnsi="Arial" w:cs="Arial"/>
        </w:rPr>
      </w:pPr>
    </w:p>
    <w:p w14:paraId="7F8D220C" w14:textId="77777777" w:rsidR="005D1B6D" w:rsidRDefault="00F26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2. Road Pavement Update</w:t>
      </w:r>
    </w:p>
    <w:p w14:paraId="7F8D220E" w14:textId="1D66901D" w:rsidR="005D1B6D" w:rsidRDefault="00C634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board dis</w:t>
      </w:r>
      <w:r w:rsidR="002D7573">
        <w:rPr>
          <w:rFonts w:ascii="Arial" w:eastAsia="Arial" w:hAnsi="Arial" w:cs="Arial"/>
          <w:color w:val="000000"/>
        </w:rPr>
        <w:t xml:space="preserve">cussed the current road/culvert project.  </w:t>
      </w:r>
      <w:r w:rsidR="00F262FF">
        <w:rPr>
          <w:rFonts w:ascii="Arial" w:eastAsia="Arial" w:hAnsi="Arial" w:cs="Arial"/>
          <w:color w:val="000000"/>
        </w:rPr>
        <w:t xml:space="preserve">Road repaving </w:t>
      </w:r>
      <w:r w:rsidR="00B06798">
        <w:rPr>
          <w:rFonts w:ascii="Arial" w:eastAsia="Arial" w:hAnsi="Arial" w:cs="Arial"/>
          <w:color w:val="000000"/>
        </w:rPr>
        <w:t>is scheduled</w:t>
      </w:r>
      <w:r w:rsidR="00F262FF">
        <w:rPr>
          <w:rFonts w:ascii="Arial" w:eastAsia="Arial" w:hAnsi="Arial" w:cs="Arial"/>
          <w:color w:val="000000"/>
        </w:rPr>
        <w:t xml:space="preserve"> for mid-July</w:t>
      </w:r>
      <w:r w:rsidR="00B06798">
        <w:rPr>
          <w:rFonts w:ascii="Arial" w:eastAsia="Arial" w:hAnsi="Arial" w:cs="Arial"/>
          <w:color w:val="000000"/>
        </w:rPr>
        <w:t>. It wi</w:t>
      </w:r>
      <w:r w:rsidR="00F262FF">
        <w:rPr>
          <w:rFonts w:ascii="Arial" w:eastAsia="Arial" w:hAnsi="Arial" w:cs="Arial"/>
          <w:color w:val="000000"/>
        </w:rPr>
        <w:t>ll involve grinding existing asphalt, re-grading the surface, and applying new asphalt</w:t>
      </w:r>
      <w:r w:rsidR="00B06798">
        <w:rPr>
          <w:rFonts w:ascii="Arial" w:eastAsia="Arial" w:hAnsi="Arial" w:cs="Arial"/>
          <w:color w:val="000000"/>
        </w:rPr>
        <w:t xml:space="preserve"> and will be coordina</w:t>
      </w:r>
      <w:r w:rsidR="00F262FF">
        <w:rPr>
          <w:rFonts w:ascii="Arial" w:eastAsia="Arial" w:hAnsi="Arial" w:cs="Arial"/>
          <w:color w:val="000000"/>
        </w:rPr>
        <w:t>ted between Ambrose and R&amp;D Construction</w:t>
      </w:r>
      <w:r w:rsidR="0005726C">
        <w:rPr>
          <w:rFonts w:ascii="Arial" w:eastAsia="Arial" w:hAnsi="Arial" w:cs="Arial"/>
          <w:color w:val="000000"/>
        </w:rPr>
        <w:t xml:space="preserve">.  </w:t>
      </w:r>
      <w:r w:rsidR="00AE4937">
        <w:rPr>
          <w:rFonts w:ascii="Arial" w:eastAsia="Arial" w:hAnsi="Arial" w:cs="Arial"/>
          <w:color w:val="000000"/>
        </w:rPr>
        <w:t>There was discussion about the amount of construction taking place in the community that may impact or be impacted by the pa</w:t>
      </w:r>
      <w:r w:rsidR="00E01D02">
        <w:rPr>
          <w:rFonts w:ascii="Arial" w:eastAsia="Arial" w:hAnsi="Arial" w:cs="Arial"/>
          <w:color w:val="000000"/>
        </w:rPr>
        <w:t xml:space="preserve">ving work and whether we should send a communication to let residents know the schedule and to remind them </w:t>
      </w:r>
      <w:r w:rsidR="00A113AF">
        <w:rPr>
          <w:rFonts w:ascii="Arial" w:eastAsia="Arial" w:hAnsi="Arial" w:cs="Arial"/>
          <w:color w:val="000000"/>
        </w:rPr>
        <w:t>to ensure their contractors are bonded so that there is recourse in the event the roadway is damaged.</w:t>
      </w:r>
      <w:r w:rsidR="00277CA1">
        <w:rPr>
          <w:rFonts w:ascii="Arial" w:eastAsia="Arial" w:hAnsi="Arial" w:cs="Arial"/>
          <w:color w:val="000000"/>
        </w:rPr>
        <w:t xml:space="preserve">  The ass</w:t>
      </w:r>
      <w:r w:rsidR="0054515A">
        <w:rPr>
          <w:rFonts w:ascii="Arial" w:eastAsia="Arial" w:hAnsi="Arial" w:cs="Arial"/>
          <w:color w:val="000000"/>
        </w:rPr>
        <w:t xml:space="preserve">ociation </w:t>
      </w:r>
      <w:r w:rsidR="00610375">
        <w:rPr>
          <w:rFonts w:ascii="Arial" w:eastAsia="Arial" w:hAnsi="Arial" w:cs="Arial"/>
          <w:color w:val="000000"/>
        </w:rPr>
        <w:t>cannot</w:t>
      </w:r>
      <w:r w:rsidR="0054515A">
        <w:rPr>
          <w:rFonts w:ascii="Arial" w:eastAsia="Arial" w:hAnsi="Arial" w:cs="Arial"/>
          <w:color w:val="000000"/>
        </w:rPr>
        <w:t xml:space="preserve"> require </w:t>
      </w:r>
      <w:r w:rsidR="00610375">
        <w:rPr>
          <w:rFonts w:ascii="Arial" w:eastAsia="Arial" w:hAnsi="Arial" w:cs="Arial"/>
          <w:color w:val="000000"/>
        </w:rPr>
        <w:t>this,</w:t>
      </w:r>
      <w:r w:rsidR="0054515A">
        <w:rPr>
          <w:rFonts w:ascii="Arial" w:eastAsia="Arial" w:hAnsi="Arial" w:cs="Arial"/>
          <w:color w:val="000000"/>
        </w:rPr>
        <w:t xml:space="preserve"> </w:t>
      </w:r>
      <w:r w:rsidR="00E971BB">
        <w:rPr>
          <w:rFonts w:ascii="Arial" w:eastAsia="Arial" w:hAnsi="Arial" w:cs="Arial"/>
          <w:color w:val="000000"/>
        </w:rPr>
        <w:t>but it is a good recommendation to be discussed at the annual meeting.</w:t>
      </w:r>
    </w:p>
    <w:p w14:paraId="60A2C82D" w14:textId="77777777" w:rsidR="00E01D02" w:rsidRDefault="00E01D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</w:p>
    <w:p w14:paraId="7F8D220F" w14:textId="77777777" w:rsidR="005D1B6D" w:rsidRDefault="00F26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3. Septic/Sewer System on Deep Water</w:t>
      </w:r>
    </w:p>
    <w:p w14:paraId="7F8D2211" w14:textId="44205BA8" w:rsidR="005D1B6D" w:rsidRDefault="00F26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br/>
      </w:r>
      <w:r w:rsidR="00610375">
        <w:rPr>
          <w:rFonts w:ascii="Arial" w:eastAsia="Arial" w:hAnsi="Arial" w:cs="Arial"/>
          <w:color w:val="000000"/>
        </w:rPr>
        <w:t xml:space="preserve">There was a lengthy discussion </w:t>
      </w:r>
      <w:r w:rsidR="00497EEE">
        <w:rPr>
          <w:rFonts w:ascii="Arial" w:eastAsia="Arial" w:hAnsi="Arial" w:cs="Arial"/>
          <w:color w:val="000000"/>
        </w:rPr>
        <w:t>around the</w:t>
      </w:r>
      <w:r>
        <w:rPr>
          <w:rFonts w:ascii="Arial" w:eastAsia="Arial" w:hAnsi="Arial" w:cs="Arial"/>
          <w:color w:val="000000"/>
        </w:rPr>
        <w:t xml:space="preserve"> ongoing issues with the existing shared septic system</w:t>
      </w:r>
      <w:r w:rsidR="00497EEE">
        <w:rPr>
          <w:rFonts w:ascii="Arial" w:eastAsia="Arial" w:hAnsi="Arial" w:cs="Arial"/>
          <w:color w:val="000000"/>
        </w:rPr>
        <w:t xml:space="preserve">.  </w:t>
      </w:r>
      <w:r w:rsidR="002C4FD0">
        <w:rPr>
          <w:rFonts w:ascii="Arial" w:eastAsia="Arial" w:hAnsi="Arial" w:cs="Arial"/>
          <w:color w:val="000000"/>
        </w:rPr>
        <w:t>Clara</w:t>
      </w:r>
      <w:r w:rsidR="00497EEE">
        <w:rPr>
          <w:rFonts w:ascii="Arial" w:eastAsia="Arial" w:hAnsi="Arial" w:cs="Arial"/>
          <w:color w:val="000000"/>
        </w:rPr>
        <w:t xml:space="preserve"> and Steve Street will contact</w:t>
      </w:r>
      <w:r>
        <w:rPr>
          <w:rFonts w:ascii="Arial" w:eastAsia="Arial" w:hAnsi="Arial" w:cs="Arial"/>
          <w:color w:val="000000"/>
        </w:rPr>
        <w:t xml:space="preserve"> residents about transitioning to individual septic systems</w:t>
      </w:r>
      <w:r w:rsidR="002E1A0C">
        <w:rPr>
          <w:rFonts w:ascii="Arial" w:eastAsia="Arial" w:hAnsi="Arial" w:cs="Arial"/>
          <w:color w:val="000000"/>
        </w:rPr>
        <w:t xml:space="preserve"> so that the shared system can be permanently shut down.</w:t>
      </w:r>
      <w:r w:rsidR="000749F0">
        <w:rPr>
          <w:rFonts w:ascii="Arial" w:eastAsia="Arial" w:hAnsi="Arial" w:cs="Arial"/>
          <w:color w:val="000000"/>
        </w:rPr>
        <w:t xml:space="preserve">  There was a discussion about </w:t>
      </w:r>
      <w:r w:rsidR="00687EAC">
        <w:rPr>
          <w:rFonts w:ascii="Arial" w:eastAsia="Arial" w:hAnsi="Arial" w:cs="Arial"/>
          <w:color w:val="000000"/>
        </w:rPr>
        <w:t xml:space="preserve">Santino drafting a communication to any resident </w:t>
      </w:r>
      <w:proofErr w:type="gramStart"/>
      <w:r w:rsidR="00687EAC">
        <w:rPr>
          <w:rFonts w:ascii="Arial" w:eastAsia="Arial" w:hAnsi="Arial" w:cs="Arial"/>
          <w:color w:val="000000"/>
        </w:rPr>
        <w:t>that was</w:t>
      </w:r>
      <w:proofErr w:type="gramEnd"/>
      <w:r w:rsidR="00687EAC">
        <w:rPr>
          <w:rFonts w:ascii="Arial" w:eastAsia="Arial" w:hAnsi="Arial" w:cs="Arial"/>
          <w:color w:val="000000"/>
        </w:rPr>
        <w:t xml:space="preserve"> </w:t>
      </w:r>
      <w:r w:rsidR="008A18F4">
        <w:rPr>
          <w:rFonts w:ascii="Arial" w:eastAsia="Arial" w:hAnsi="Arial" w:cs="Arial"/>
          <w:color w:val="000000"/>
        </w:rPr>
        <w:t>originally</w:t>
      </w:r>
      <w:r w:rsidR="00687EAC">
        <w:rPr>
          <w:rFonts w:ascii="Arial" w:eastAsia="Arial" w:hAnsi="Arial" w:cs="Arial"/>
          <w:color w:val="000000"/>
        </w:rPr>
        <w:t xml:space="preserve"> </w:t>
      </w:r>
      <w:proofErr w:type="gramStart"/>
      <w:r w:rsidR="00687EAC">
        <w:rPr>
          <w:rFonts w:ascii="Arial" w:eastAsia="Arial" w:hAnsi="Arial" w:cs="Arial"/>
          <w:color w:val="000000"/>
        </w:rPr>
        <w:t>deeded</w:t>
      </w:r>
      <w:proofErr w:type="gramEnd"/>
      <w:r w:rsidR="00687EAC">
        <w:rPr>
          <w:rFonts w:ascii="Arial" w:eastAsia="Arial" w:hAnsi="Arial" w:cs="Arial"/>
          <w:color w:val="000000"/>
        </w:rPr>
        <w:t xml:space="preserve"> the shared system to let them know about the failure</w:t>
      </w:r>
      <w:r w:rsidR="008A18F4">
        <w:rPr>
          <w:rFonts w:ascii="Arial" w:eastAsia="Arial" w:hAnsi="Arial" w:cs="Arial"/>
          <w:color w:val="000000"/>
        </w:rPr>
        <w:t xml:space="preserve"> and </w:t>
      </w:r>
      <w:r w:rsidR="00FA44C9">
        <w:rPr>
          <w:rFonts w:ascii="Arial" w:eastAsia="Arial" w:hAnsi="Arial" w:cs="Arial"/>
          <w:color w:val="000000"/>
        </w:rPr>
        <w:t xml:space="preserve">their </w:t>
      </w:r>
      <w:r w:rsidR="00FA44C9">
        <w:rPr>
          <w:rFonts w:ascii="Arial" w:eastAsia="Arial" w:hAnsi="Arial" w:cs="Arial"/>
          <w:color w:val="000000"/>
        </w:rPr>
        <w:lastRenderedPageBreak/>
        <w:t xml:space="preserve">responsibility for ongoing maintenance cost.  </w:t>
      </w:r>
      <w:r w:rsidR="00975CF2">
        <w:rPr>
          <w:rFonts w:ascii="Arial" w:eastAsia="Arial" w:hAnsi="Arial" w:cs="Arial"/>
          <w:color w:val="000000"/>
        </w:rPr>
        <w:t xml:space="preserve">The board then discussed the </w:t>
      </w:r>
      <w:r w:rsidR="004C3DBE">
        <w:rPr>
          <w:rFonts w:ascii="Arial" w:eastAsia="Arial" w:hAnsi="Arial" w:cs="Arial"/>
          <w:color w:val="000000"/>
        </w:rPr>
        <w:t>inverted speed bump further down Deepwater Point</w:t>
      </w:r>
      <w:r w:rsidR="006641B5">
        <w:rPr>
          <w:rFonts w:ascii="Arial" w:eastAsia="Arial" w:hAnsi="Arial" w:cs="Arial"/>
          <w:color w:val="000000"/>
        </w:rPr>
        <w:t xml:space="preserve"> and agreed to patch the road as part of the current paving project.</w:t>
      </w:r>
    </w:p>
    <w:p w14:paraId="17332DDE" w14:textId="77777777" w:rsidR="00EA0E99" w:rsidRDefault="00EA0E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</w:p>
    <w:p w14:paraId="7F8D2212" w14:textId="77777777" w:rsidR="005D1B6D" w:rsidRDefault="00F26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4. Beachwood Road</w:t>
      </w:r>
    </w:p>
    <w:p w14:paraId="7F8D2213" w14:textId="795BABB2" w:rsidR="005D1B6D" w:rsidRDefault="00F26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 w:rsidR="00CA309A">
        <w:rPr>
          <w:rFonts w:ascii="Arial" w:eastAsia="Arial" w:hAnsi="Arial" w:cs="Arial"/>
          <w:color w:val="000000"/>
        </w:rPr>
        <w:t>The board r</w:t>
      </w:r>
      <w:r w:rsidR="00FF07E3">
        <w:rPr>
          <w:rFonts w:ascii="Arial" w:eastAsia="Arial" w:hAnsi="Arial" w:cs="Arial"/>
          <w:color w:val="000000"/>
        </w:rPr>
        <w:t>eviewed a letter from r</w:t>
      </w:r>
      <w:r>
        <w:rPr>
          <w:rFonts w:ascii="Arial" w:eastAsia="Arial" w:hAnsi="Arial" w:cs="Arial"/>
          <w:color w:val="000000"/>
        </w:rPr>
        <w:t>esidents compla</w:t>
      </w:r>
      <w:r w:rsidR="00FF07E3">
        <w:rPr>
          <w:rFonts w:ascii="Arial" w:eastAsia="Arial" w:hAnsi="Arial" w:cs="Arial"/>
          <w:color w:val="000000"/>
        </w:rPr>
        <w:t>ining</w:t>
      </w:r>
      <w:r>
        <w:rPr>
          <w:rFonts w:ascii="Arial" w:eastAsia="Arial" w:hAnsi="Arial" w:cs="Arial"/>
          <w:color w:val="000000"/>
        </w:rPr>
        <w:t xml:space="preserve"> about </w:t>
      </w:r>
      <w:r w:rsidR="00FF07E3"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</w:rPr>
        <w:t>road condition</w:t>
      </w:r>
      <w:r w:rsidR="00FF07E3">
        <w:rPr>
          <w:rFonts w:ascii="Arial" w:eastAsia="Arial" w:hAnsi="Arial" w:cs="Arial"/>
          <w:color w:val="000000"/>
        </w:rPr>
        <w:t xml:space="preserve"> on Beachwood and </w:t>
      </w:r>
      <w:r>
        <w:rPr>
          <w:rFonts w:ascii="Arial" w:eastAsia="Arial" w:hAnsi="Arial" w:cs="Arial"/>
          <w:color w:val="000000"/>
        </w:rPr>
        <w:t>discussed responsibilities and potential limited assistance with road maintenance</w:t>
      </w:r>
      <w:r w:rsidR="00FF07E3">
        <w:rPr>
          <w:rFonts w:ascii="Arial" w:eastAsia="Arial" w:hAnsi="Arial" w:cs="Arial"/>
          <w:color w:val="000000"/>
        </w:rPr>
        <w:t>.  It was agreed tha</w:t>
      </w:r>
      <w:r w:rsidR="005714CE">
        <w:rPr>
          <w:rFonts w:ascii="Arial" w:eastAsia="Arial" w:hAnsi="Arial" w:cs="Arial"/>
          <w:color w:val="000000"/>
        </w:rPr>
        <w:t xml:space="preserve">t it is not the </w:t>
      </w:r>
      <w:r w:rsidR="00906F8F">
        <w:rPr>
          <w:rFonts w:ascii="Arial" w:eastAsia="Arial" w:hAnsi="Arial" w:cs="Arial"/>
          <w:color w:val="000000"/>
        </w:rPr>
        <w:t>association’s</w:t>
      </w:r>
      <w:r w:rsidR="005714CE">
        <w:rPr>
          <w:rFonts w:ascii="Arial" w:eastAsia="Arial" w:hAnsi="Arial" w:cs="Arial"/>
          <w:color w:val="000000"/>
        </w:rPr>
        <w:t xml:space="preserve"> responsibility to maintain this </w:t>
      </w:r>
      <w:proofErr w:type="gramStart"/>
      <w:r w:rsidR="005714CE">
        <w:rPr>
          <w:rFonts w:ascii="Arial" w:eastAsia="Arial" w:hAnsi="Arial" w:cs="Arial"/>
          <w:color w:val="000000"/>
        </w:rPr>
        <w:t>road</w:t>
      </w:r>
      <w:proofErr w:type="gramEnd"/>
      <w:r w:rsidR="005714CE">
        <w:rPr>
          <w:rFonts w:ascii="Arial" w:eastAsia="Arial" w:hAnsi="Arial" w:cs="Arial"/>
          <w:color w:val="000000"/>
        </w:rPr>
        <w:t xml:space="preserve"> but we could </w:t>
      </w:r>
      <w:proofErr w:type="gramStart"/>
      <w:r w:rsidR="005714CE">
        <w:rPr>
          <w:rFonts w:ascii="Arial" w:eastAsia="Arial" w:hAnsi="Arial" w:cs="Arial"/>
          <w:color w:val="000000"/>
        </w:rPr>
        <w:t>provide assistance</w:t>
      </w:r>
      <w:proofErr w:type="gramEnd"/>
      <w:r w:rsidR="005714CE">
        <w:rPr>
          <w:rFonts w:ascii="Arial" w:eastAsia="Arial" w:hAnsi="Arial" w:cs="Arial"/>
          <w:color w:val="000000"/>
        </w:rPr>
        <w:t xml:space="preserve"> assessing the needs</w:t>
      </w:r>
      <w:r w:rsidR="004C32C2">
        <w:rPr>
          <w:rFonts w:ascii="Arial" w:eastAsia="Arial" w:hAnsi="Arial" w:cs="Arial"/>
          <w:color w:val="000000"/>
        </w:rPr>
        <w:t>.</w:t>
      </w:r>
    </w:p>
    <w:p w14:paraId="7F8D2214" w14:textId="611816F1" w:rsidR="005D1B6D" w:rsidRDefault="005D1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</w:p>
    <w:p w14:paraId="7F8D2215" w14:textId="77777777" w:rsidR="005D1B6D" w:rsidRDefault="00F26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5. Annual Meeting Preparation</w:t>
      </w:r>
    </w:p>
    <w:p w14:paraId="7F8D2216" w14:textId="4E966D26" w:rsidR="005D1B6D" w:rsidRDefault="00F26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 w:rsidR="004C32C2">
        <w:rPr>
          <w:rFonts w:ascii="Arial" w:eastAsia="Arial" w:hAnsi="Arial" w:cs="Arial"/>
          <w:color w:val="000000"/>
        </w:rPr>
        <w:t xml:space="preserve">The annual </w:t>
      </w:r>
      <w:r w:rsidR="00906F8F">
        <w:rPr>
          <w:rFonts w:ascii="Arial" w:eastAsia="Arial" w:hAnsi="Arial" w:cs="Arial"/>
          <w:color w:val="000000"/>
        </w:rPr>
        <w:t>meeting is s</w:t>
      </w:r>
      <w:r>
        <w:rPr>
          <w:rFonts w:ascii="Arial" w:eastAsia="Arial" w:hAnsi="Arial" w:cs="Arial"/>
          <w:color w:val="000000"/>
        </w:rPr>
        <w:t xml:space="preserve">cheduled for July 12 at </w:t>
      </w:r>
      <w:r w:rsidR="00182012">
        <w:rPr>
          <w:rFonts w:ascii="Arial" w:eastAsia="Arial" w:hAnsi="Arial" w:cs="Arial"/>
          <w:color w:val="000000"/>
        </w:rPr>
        <w:t xml:space="preserve">10am at 3 Hanson Drive.  It will </w:t>
      </w:r>
      <w:r>
        <w:rPr>
          <w:rFonts w:ascii="Arial" w:eastAsia="Arial" w:hAnsi="Arial" w:cs="Arial"/>
          <w:color w:val="000000"/>
        </w:rPr>
        <w:t>include elections for board members</w:t>
      </w:r>
      <w:r w:rsidR="00182012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a presentation on septic tanks and leach fields</w:t>
      </w:r>
      <w:r w:rsidR="00182012">
        <w:rPr>
          <w:rFonts w:ascii="Arial" w:eastAsia="Arial" w:hAnsi="Arial" w:cs="Arial"/>
          <w:color w:val="000000"/>
        </w:rPr>
        <w:t xml:space="preserve"> and </w:t>
      </w:r>
      <w:r w:rsidR="00962E98">
        <w:rPr>
          <w:rFonts w:ascii="Arial" w:eastAsia="Arial" w:hAnsi="Arial" w:cs="Arial"/>
          <w:color w:val="000000"/>
        </w:rPr>
        <w:t>po</w:t>
      </w:r>
      <w:r>
        <w:rPr>
          <w:rFonts w:ascii="Arial" w:eastAsia="Arial" w:hAnsi="Arial" w:cs="Arial"/>
          <w:color w:val="000000"/>
        </w:rPr>
        <w:t>tential discussion of culvert repair and future dredging</w:t>
      </w:r>
      <w:r w:rsidR="00962E98">
        <w:rPr>
          <w:rFonts w:ascii="Arial" w:eastAsia="Arial" w:hAnsi="Arial" w:cs="Arial"/>
          <w:color w:val="000000"/>
        </w:rPr>
        <w:t>.</w:t>
      </w:r>
    </w:p>
    <w:p w14:paraId="7F8D2217" w14:textId="77777777" w:rsidR="005D1B6D" w:rsidRDefault="005D1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</w:p>
    <w:p w14:paraId="7F8D2218" w14:textId="77777777" w:rsidR="005D1B6D" w:rsidRDefault="00F26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6. Next Board Meeting</w:t>
      </w:r>
    </w:p>
    <w:p w14:paraId="7F8D2219" w14:textId="77777777" w:rsidR="005D1B6D" w:rsidRDefault="00F26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  <w:t>- Scheduled for July 28 at 6:00 PM</w:t>
      </w:r>
    </w:p>
    <w:p w14:paraId="7F8D221A" w14:textId="77777777" w:rsidR="005D1B6D" w:rsidRDefault="005D1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</w:p>
    <w:p w14:paraId="7F8D221B" w14:textId="77777777" w:rsidR="005D1B6D" w:rsidRDefault="00F26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 Next Steps</w:t>
      </w:r>
    </w:p>
    <w:p w14:paraId="7F8D221C" w14:textId="77777777" w:rsidR="005D1B6D" w:rsidRDefault="005D1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</w:rPr>
      </w:pPr>
    </w:p>
    <w:p w14:paraId="7F8D221D" w14:textId="39DBE3BC" w:rsidR="005D1B6D" w:rsidRDefault="00F26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meeting emphasized the need for clearer guidelines on the board's responsibilities and communication with homeowners.</w:t>
      </w:r>
      <w:r w:rsidR="00F263A9">
        <w:rPr>
          <w:rFonts w:ascii="Arial" w:eastAsia="Arial" w:hAnsi="Arial" w:cs="Arial"/>
          <w:color w:val="000000"/>
        </w:rPr>
        <w:t xml:space="preserve">  It was suggested that we have an in-person meeting </w:t>
      </w:r>
      <w:r w:rsidR="00361E55">
        <w:rPr>
          <w:rFonts w:ascii="Arial" w:eastAsia="Arial" w:hAnsi="Arial" w:cs="Arial"/>
          <w:color w:val="000000"/>
        </w:rPr>
        <w:t>in the Fall</w:t>
      </w:r>
      <w:r w:rsidR="00D571FB">
        <w:rPr>
          <w:rFonts w:ascii="Arial" w:eastAsia="Arial" w:hAnsi="Arial" w:cs="Arial"/>
          <w:color w:val="000000"/>
        </w:rPr>
        <w:t xml:space="preserve"> to develop clearer guidelines that can be communicated with the association.</w:t>
      </w:r>
    </w:p>
    <w:p w14:paraId="7F8D221E" w14:textId="77777777" w:rsidR="005D1B6D" w:rsidRDefault="005D1B6D"/>
    <w:sectPr w:rsidR="005D1B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44F290E-4AEB-400B-9AB8-1D0699CA2EC7}"/>
    <w:embedItalic r:id="rId2" w:fontKey="{EDA4F345-92D8-46A6-ABBB-ECEBABDEB549}"/>
  </w:font>
  <w:font w:name="Play">
    <w:charset w:val="00"/>
    <w:family w:val="auto"/>
    <w:pitch w:val="default"/>
    <w:embedRegular r:id="rId3" w:fontKey="{FC3674C1-CFD2-4182-ABDD-1F8467F619D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F17566EF-0AC5-4543-AFB5-2E5362607EF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6D"/>
    <w:rsid w:val="0005726C"/>
    <w:rsid w:val="000749F0"/>
    <w:rsid w:val="001726D4"/>
    <w:rsid w:val="00182012"/>
    <w:rsid w:val="002555DF"/>
    <w:rsid w:val="00277CA1"/>
    <w:rsid w:val="002C4FD0"/>
    <w:rsid w:val="002D7573"/>
    <w:rsid w:val="002E16DE"/>
    <w:rsid w:val="002E1A0C"/>
    <w:rsid w:val="00361E55"/>
    <w:rsid w:val="003A57B9"/>
    <w:rsid w:val="00497EEE"/>
    <w:rsid w:val="004C32C2"/>
    <w:rsid w:val="004C3DBE"/>
    <w:rsid w:val="0054515A"/>
    <w:rsid w:val="005714CE"/>
    <w:rsid w:val="005D1B6D"/>
    <w:rsid w:val="00610375"/>
    <w:rsid w:val="006641B5"/>
    <w:rsid w:val="00687EAC"/>
    <w:rsid w:val="00767DEC"/>
    <w:rsid w:val="007C0FA6"/>
    <w:rsid w:val="008A18F4"/>
    <w:rsid w:val="00906F8F"/>
    <w:rsid w:val="00941944"/>
    <w:rsid w:val="00962E98"/>
    <w:rsid w:val="00972E90"/>
    <w:rsid w:val="00975CF2"/>
    <w:rsid w:val="00A113AF"/>
    <w:rsid w:val="00AE4937"/>
    <w:rsid w:val="00B06798"/>
    <w:rsid w:val="00B579ED"/>
    <w:rsid w:val="00C634BF"/>
    <w:rsid w:val="00CA309A"/>
    <w:rsid w:val="00D571FB"/>
    <w:rsid w:val="00E01D02"/>
    <w:rsid w:val="00E971BB"/>
    <w:rsid w:val="00EA0E99"/>
    <w:rsid w:val="00EC6814"/>
    <w:rsid w:val="00F262FF"/>
    <w:rsid w:val="00F263A9"/>
    <w:rsid w:val="00F77D41"/>
    <w:rsid w:val="00FA44C9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2202"/>
  <w15:docId w15:val="{CE76311B-46E0-4181-81A8-BD3D3EBE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4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12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8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84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1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AF67AB4jFSf35OKTm4f60vqWug==">CgMxLjA4AHIhMUVxWkxQdTV1VTBGRDNkMGhneVViV2lMMS1YazFsTHd4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Teich</dc:creator>
  <cp:lastModifiedBy>Jeff and Clara Parker</cp:lastModifiedBy>
  <cp:revision>2</cp:revision>
  <dcterms:created xsi:type="dcterms:W3CDTF">2025-07-28T21:39:00Z</dcterms:created>
  <dcterms:modified xsi:type="dcterms:W3CDTF">2025-07-28T21:39:00Z</dcterms:modified>
</cp:coreProperties>
</file>